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55C38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附件1：</w:t>
      </w:r>
    </w:p>
    <w:p w14:paraId="45D01BB3">
      <w:pPr>
        <w:spacing w:line="58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职业能力评价范围</w:t>
      </w:r>
    </w:p>
    <w:tbl>
      <w:tblPr>
        <w:tblStyle w:val="13"/>
        <w:tblpPr w:leftFromText="180" w:rightFromText="180" w:vertAnchor="text" w:horzAnchor="page" w:tblpX="1466" w:tblpY="140"/>
        <w:tblOverlap w:val="never"/>
        <w:tblW w:w="93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115"/>
        <w:gridCol w:w="1814"/>
        <w:gridCol w:w="2817"/>
        <w:gridCol w:w="2801"/>
      </w:tblGrid>
      <w:tr w14:paraId="296CA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91" w:type="dxa"/>
            <w:vAlign w:val="top"/>
          </w:tcPr>
          <w:p w14:paraId="11388CF4">
            <w:pPr>
              <w:spacing w:before="114" w:line="222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1115" w:type="dxa"/>
            <w:vAlign w:val="top"/>
          </w:tcPr>
          <w:p w14:paraId="2E6A7459">
            <w:pPr>
              <w:spacing w:before="115" w:line="220" w:lineRule="auto"/>
              <w:ind w:left="2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小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类</w:t>
            </w:r>
          </w:p>
        </w:tc>
        <w:tc>
          <w:tcPr>
            <w:tcW w:w="1814" w:type="dxa"/>
            <w:vAlign w:val="top"/>
          </w:tcPr>
          <w:p w14:paraId="1278A76B">
            <w:pPr>
              <w:spacing w:before="114" w:line="224" w:lineRule="auto"/>
              <w:ind w:left="5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职业</w:t>
            </w:r>
          </w:p>
        </w:tc>
        <w:tc>
          <w:tcPr>
            <w:tcW w:w="2817" w:type="dxa"/>
            <w:vAlign w:val="top"/>
          </w:tcPr>
          <w:p w14:paraId="00E22C3E">
            <w:pPr>
              <w:spacing w:before="114" w:line="221" w:lineRule="auto"/>
              <w:ind w:left="8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种</w:t>
            </w:r>
          </w:p>
        </w:tc>
        <w:tc>
          <w:tcPr>
            <w:tcW w:w="2801" w:type="dxa"/>
            <w:vAlign w:val="top"/>
          </w:tcPr>
          <w:p w14:paraId="5F5BF06C">
            <w:pPr>
              <w:spacing w:before="114" w:line="222" w:lineRule="auto"/>
              <w:ind w:left="10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方向</w:t>
            </w:r>
          </w:p>
        </w:tc>
      </w:tr>
      <w:tr w14:paraId="339BF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4D69B2E8">
            <w:pPr>
              <w:spacing w:line="245" w:lineRule="auto"/>
              <w:rPr>
                <w:rFonts w:ascii="Arial"/>
                <w:sz w:val="21"/>
              </w:rPr>
            </w:pPr>
          </w:p>
          <w:p w14:paraId="01667104">
            <w:pPr>
              <w:spacing w:line="245" w:lineRule="auto"/>
              <w:rPr>
                <w:rFonts w:ascii="Arial"/>
                <w:sz w:val="21"/>
              </w:rPr>
            </w:pPr>
          </w:p>
          <w:p w14:paraId="58F5406B">
            <w:pPr>
              <w:spacing w:line="245" w:lineRule="auto"/>
              <w:rPr>
                <w:rFonts w:ascii="Arial"/>
                <w:sz w:val="21"/>
              </w:rPr>
            </w:pPr>
          </w:p>
          <w:p w14:paraId="7628CFF1">
            <w:pPr>
              <w:spacing w:line="245" w:lineRule="auto"/>
              <w:rPr>
                <w:rFonts w:ascii="Arial"/>
                <w:sz w:val="21"/>
              </w:rPr>
            </w:pPr>
          </w:p>
          <w:p w14:paraId="07DEC00C">
            <w:pPr>
              <w:spacing w:line="245" w:lineRule="auto"/>
              <w:rPr>
                <w:rFonts w:ascii="Arial"/>
                <w:sz w:val="21"/>
              </w:rPr>
            </w:pPr>
          </w:p>
          <w:p w14:paraId="36E9E75D">
            <w:pPr>
              <w:spacing w:line="246" w:lineRule="auto"/>
              <w:rPr>
                <w:rFonts w:ascii="Arial"/>
                <w:sz w:val="21"/>
              </w:rPr>
            </w:pPr>
          </w:p>
          <w:p w14:paraId="6049831F">
            <w:pPr>
              <w:spacing w:line="246" w:lineRule="auto"/>
              <w:rPr>
                <w:rFonts w:ascii="Arial"/>
                <w:sz w:val="21"/>
              </w:rPr>
            </w:pPr>
          </w:p>
          <w:p w14:paraId="6892D276">
            <w:pPr>
              <w:spacing w:line="246" w:lineRule="auto"/>
              <w:rPr>
                <w:rFonts w:ascii="Arial"/>
                <w:sz w:val="21"/>
              </w:rPr>
            </w:pPr>
          </w:p>
          <w:p w14:paraId="332A0241">
            <w:pPr>
              <w:spacing w:before="71" w:line="185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bottom w:val="nil"/>
            </w:tcBorders>
            <w:vAlign w:val="top"/>
          </w:tcPr>
          <w:p w14:paraId="0668849B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09F76CA0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47FC7487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35E3B20A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4EC9BE0B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09D4345F">
            <w:pPr>
              <w:spacing w:before="72" w:line="185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z w:val="22"/>
                <w:szCs w:val="22"/>
              </w:rPr>
              <w:t>-08-05</w:t>
            </w:r>
          </w:p>
          <w:p w14:paraId="034982F2">
            <w:pPr>
              <w:spacing w:before="55" w:line="220" w:lineRule="auto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9"/>
                <w:sz w:val="22"/>
                <w:szCs w:val="22"/>
              </w:rPr>
              <w:t>检</w:t>
            </w:r>
            <w:r>
              <w:rPr>
                <w:rFonts w:hint="eastAsia" w:cs="宋体"/>
                <w:spacing w:val="-29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  <w:sz w:val="22"/>
                <w:szCs w:val="22"/>
              </w:rPr>
              <w:t>验、检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测</w:t>
            </w:r>
          </w:p>
          <w:p w14:paraId="19CC62A5">
            <w:pPr>
              <w:spacing w:before="55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计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量服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务</w:t>
            </w:r>
          </w:p>
          <w:p w14:paraId="62DB0118">
            <w:pPr>
              <w:spacing w:before="49" w:line="222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员</w:t>
            </w:r>
          </w:p>
        </w:tc>
        <w:tc>
          <w:tcPr>
            <w:tcW w:w="1814" w:type="dxa"/>
            <w:vMerge w:val="restart"/>
            <w:tcBorders>
              <w:bottom w:val="nil"/>
            </w:tcBorders>
            <w:vAlign w:val="top"/>
          </w:tcPr>
          <w:p w14:paraId="0E0F2FEF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36228293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3B1E3063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5FA4FB23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29996523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2EB49541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77F12C09">
            <w:pPr>
              <w:spacing w:before="72" w:line="272" w:lineRule="auto"/>
              <w:ind w:right="23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4-08-0</w:t>
            </w:r>
            <w:r>
              <w:rPr>
                <w:rFonts w:ascii="宋体" w:hAnsi="宋体" w:eastAsia="宋体" w:cs="宋体"/>
                <w:sz w:val="22"/>
                <w:szCs w:val="22"/>
              </w:rPr>
              <w:t>5-01</w:t>
            </w:r>
          </w:p>
          <w:p w14:paraId="23D02037">
            <w:pPr>
              <w:spacing w:before="72" w:line="272" w:lineRule="auto"/>
              <w:ind w:right="238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农产品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食品</w:t>
            </w:r>
          </w:p>
          <w:p w14:paraId="0819E31C">
            <w:pPr>
              <w:spacing w:before="72" w:line="272" w:lineRule="auto"/>
              <w:ind w:right="23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验员</w:t>
            </w:r>
          </w:p>
        </w:tc>
        <w:tc>
          <w:tcPr>
            <w:tcW w:w="2817" w:type="dxa"/>
            <w:vMerge w:val="restart"/>
            <w:tcBorders>
              <w:bottom w:val="nil"/>
            </w:tcBorders>
            <w:vAlign w:val="top"/>
          </w:tcPr>
          <w:p w14:paraId="0838DA93">
            <w:pPr>
              <w:spacing w:line="288" w:lineRule="auto"/>
              <w:jc w:val="both"/>
              <w:rPr>
                <w:rFonts w:ascii="Arial"/>
                <w:sz w:val="21"/>
              </w:rPr>
            </w:pPr>
          </w:p>
          <w:p w14:paraId="0957DE98">
            <w:pPr>
              <w:spacing w:line="288" w:lineRule="auto"/>
              <w:jc w:val="both"/>
              <w:rPr>
                <w:rFonts w:ascii="Arial"/>
                <w:sz w:val="21"/>
              </w:rPr>
            </w:pPr>
          </w:p>
          <w:p w14:paraId="1E790D6D">
            <w:pPr>
              <w:spacing w:line="288" w:lineRule="auto"/>
              <w:jc w:val="both"/>
              <w:rPr>
                <w:rFonts w:ascii="Arial"/>
                <w:sz w:val="21"/>
              </w:rPr>
            </w:pPr>
          </w:p>
          <w:p w14:paraId="526A0B21">
            <w:pPr>
              <w:spacing w:line="289" w:lineRule="auto"/>
              <w:jc w:val="both"/>
              <w:rPr>
                <w:rFonts w:ascii="Arial"/>
                <w:sz w:val="21"/>
              </w:rPr>
            </w:pPr>
          </w:p>
          <w:p w14:paraId="68889B34">
            <w:pPr>
              <w:spacing w:before="72" w:line="220" w:lineRule="auto"/>
              <w:ind w:left="564"/>
              <w:jc w:val="both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品检验员</w:t>
            </w:r>
          </w:p>
        </w:tc>
        <w:tc>
          <w:tcPr>
            <w:tcW w:w="2801" w:type="dxa"/>
            <w:vAlign w:val="top"/>
          </w:tcPr>
          <w:p w14:paraId="4F156B7F">
            <w:pPr>
              <w:spacing w:before="110" w:line="220" w:lineRule="auto"/>
              <w:ind w:left="8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乳品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检验</w:t>
            </w:r>
          </w:p>
        </w:tc>
      </w:tr>
      <w:tr w14:paraId="616F1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41CA08E6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Merge w:val="continue"/>
            <w:tcBorders>
              <w:top w:val="nil"/>
              <w:bottom w:val="nil"/>
            </w:tcBorders>
            <w:vAlign w:val="top"/>
          </w:tcPr>
          <w:p w14:paraId="61DF14D8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  <w:bottom w:val="nil"/>
            </w:tcBorders>
            <w:vAlign w:val="top"/>
          </w:tcPr>
          <w:p w14:paraId="514F1F6A"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Merge w:val="continue"/>
            <w:tcBorders>
              <w:top w:val="nil"/>
              <w:bottom w:val="nil"/>
            </w:tcBorders>
            <w:vAlign w:val="top"/>
          </w:tcPr>
          <w:p w14:paraId="0E986B4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801" w:type="dxa"/>
            <w:vAlign w:val="top"/>
          </w:tcPr>
          <w:p w14:paraId="2C2A9999">
            <w:pPr>
              <w:spacing w:before="111" w:line="220" w:lineRule="auto"/>
              <w:ind w:left="8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糕点检验</w:t>
            </w:r>
          </w:p>
        </w:tc>
      </w:tr>
      <w:tr w14:paraId="07F1B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470E22FF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Merge w:val="continue"/>
            <w:tcBorders>
              <w:top w:val="nil"/>
              <w:bottom w:val="nil"/>
            </w:tcBorders>
            <w:vAlign w:val="top"/>
          </w:tcPr>
          <w:p w14:paraId="6009AFA9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  <w:bottom w:val="nil"/>
            </w:tcBorders>
            <w:vAlign w:val="top"/>
          </w:tcPr>
          <w:p w14:paraId="36AB0A04"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Merge w:val="continue"/>
            <w:tcBorders>
              <w:top w:val="nil"/>
              <w:bottom w:val="nil"/>
            </w:tcBorders>
            <w:vAlign w:val="top"/>
          </w:tcPr>
          <w:p w14:paraId="7F36E1B7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801" w:type="dxa"/>
            <w:vAlign w:val="top"/>
          </w:tcPr>
          <w:p w14:paraId="3A22CC08">
            <w:pPr>
              <w:spacing w:before="112" w:line="220" w:lineRule="auto"/>
              <w:ind w:left="7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肉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制品检验</w:t>
            </w:r>
          </w:p>
        </w:tc>
      </w:tr>
      <w:tr w14:paraId="3C206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00260AD9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Merge w:val="continue"/>
            <w:tcBorders>
              <w:top w:val="nil"/>
              <w:bottom w:val="nil"/>
            </w:tcBorders>
            <w:vAlign w:val="top"/>
          </w:tcPr>
          <w:p w14:paraId="1CCB693D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  <w:bottom w:val="nil"/>
            </w:tcBorders>
            <w:vAlign w:val="top"/>
          </w:tcPr>
          <w:p w14:paraId="4A51B805"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Merge w:val="continue"/>
            <w:tcBorders>
              <w:top w:val="nil"/>
              <w:bottom w:val="nil"/>
            </w:tcBorders>
            <w:vAlign w:val="top"/>
          </w:tcPr>
          <w:p w14:paraId="0840091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801" w:type="dxa"/>
            <w:vAlign w:val="top"/>
          </w:tcPr>
          <w:p w14:paraId="4D722026">
            <w:pPr>
              <w:spacing w:before="112" w:line="220" w:lineRule="auto"/>
              <w:ind w:left="7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腌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制品检验</w:t>
            </w:r>
          </w:p>
        </w:tc>
      </w:tr>
      <w:tr w14:paraId="6B3DA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00431DFD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Merge w:val="continue"/>
            <w:tcBorders>
              <w:top w:val="nil"/>
              <w:bottom w:val="nil"/>
            </w:tcBorders>
            <w:vAlign w:val="top"/>
          </w:tcPr>
          <w:p w14:paraId="3D80250B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  <w:bottom w:val="nil"/>
            </w:tcBorders>
            <w:vAlign w:val="top"/>
          </w:tcPr>
          <w:p w14:paraId="1BFA7987"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Merge w:val="continue"/>
            <w:tcBorders>
              <w:top w:val="nil"/>
              <w:bottom w:val="nil"/>
            </w:tcBorders>
            <w:vAlign w:val="top"/>
          </w:tcPr>
          <w:p w14:paraId="6A4A993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801" w:type="dxa"/>
            <w:vAlign w:val="top"/>
          </w:tcPr>
          <w:p w14:paraId="356626C7">
            <w:pPr>
              <w:spacing w:before="113" w:line="219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食品包装材料</w:t>
            </w:r>
            <w:r>
              <w:rPr>
                <w:rFonts w:ascii="宋体" w:hAnsi="宋体" w:eastAsia="宋体" w:cs="宋体"/>
                <w:sz w:val="22"/>
                <w:szCs w:val="22"/>
              </w:rPr>
              <w:t>检验</w:t>
            </w:r>
          </w:p>
        </w:tc>
      </w:tr>
      <w:tr w14:paraId="153BE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11D69B88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Merge w:val="continue"/>
            <w:tcBorders>
              <w:top w:val="nil"/>
              <w:bottom w:val="nil"/>
            </w:tcBorders>
            <w:vAlign w:val="top"/>
          </w:tcPr>
          <w:p w14:paraId="3BA07121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  <w:bottom w:val="nil"/>
            </w:tcBorders>
            <w:vAlign w:val="top"/>
          </w:tcPr>
          <w:p w14:paraId="5024AC59"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Merge w:val="continue"/>
            <w:tcBorders>
              <w:top w:val="nil"/>
            </w:tcBorders>
            <w:vAlign w:val="top"/>
          </w:tcPr>
          <w:p w14:paraId="256D886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801" w:type="dxa"/>
            <w:vAlign w:val="top"/>
          </w:tcPr>
          <w:p w14:paraId="5725E182">
            <w:pPr>
              <w:spacing w:before="110" w:line="219" w:lineRule="auto"/>
              <w:ind w:left="5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食品添加剂检</w:t>
            </w:r>
            <w:r>
              <w:rPr>
                <w:rFonts w:ascii="宋体" w:hAnsi="宋体" w:eastAsia="宋体" w:cs="宋体"/>
                <w:sz w:val="22"/>
                <w:szCs w:val="22"/>
              </w:rPr>
              <w:t>验</w:t>
            </w:r>
          </w:p>
        </w:tc>
      </w:tr>
      <w:tr w14:paraId="03E02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2072B9D5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Merge w:val="continue"/>
            <w:tcBorders>
              <w:top w:val="nil"/>
              <w:bottom w:val="nil"/>
            </w:tcBorders>
            <w:vAlign w:val="top"/>
          </w:tcPr>
          <w:p w14:paraId="63B39169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  <w:bottom w:val="nil"/>
            </w:tcBorders>
            <w:vAlign w:val="top"/>
          </w:tcPr>
          <w:p w14:paraId="35CE9D6F"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 w14:paraId="2E2DF1F0">
            <w:pPr>
              <w:spacing w:before="110" w:line="220" w:lineRule="auto"/>
              <w:ind w:left="34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cs="宋体"/>
                <w:spacing w:val="-1"/>
                <w:sz w:val="22"/>
                <w:szCs w:val="22"/>
                <w:lang w:val="en-US" w:eastAsia="zh-CN"/>
              </w:rPr>
              <w:t>农产品质量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安全检测</w:t>
            </w:r>
            <w:r>
              <w:rPr>
                <w:rFonts w:ascii="宋体" w:hAnsi="宋体" w:eastAsia="宋体" w:cs="宋体"/>
                <w:sz w:val="22"/>
                <w:szCs w:val="22"/>
              </w:rPr>
              <w:t>员</w:t>
            </w:r>
          </w:p>
        </w:tc>
        <w:tc>
          <w:tcPr>
            <w:tcW w:w="2801" w:type="dxa"/>
            <w:vAlign w:val="top"/>
          </w:tcPr>
          <w:p w14:paraId="6E04D9BF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-</w:t>
            </w:r>
          </w:p>
        </w:tc>
      </w:tr>
      <w:tr w14:paraId="595C3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673BEB4C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Merge w:val="continue"/>
            <w:tcBorders>
              <w:top w:val="nil"/>
              <w:bottom w:val="nil"/>
            </w:tcBorders>
            <w:vAlign w:val="top"/>
          </w:tcPr>
          <w:p w14:paraId="20503428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  <w:bottom w:val="nil"/>
            </w:tcBorders>
            <w:vAlign w:val="top"/>
          </w:tcPr>
          <w:p w14:paraId="5F82707F"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tcBorders>
              <w:bottom w:val="nil"/>
            </w:tcBorders>
            <w:vAlign w:val="top"/>
          </w:tcPr>
          <w:p w14:paraId="2CCD6C3E">
            <w:pPr>
              <w:spacing w:before="7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粮油质量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检验员</w:t>
            </w:r>
          </w:p>
        </w:tc>
        <w:tc>
          <w:tcPr>
            <w:tcW w:w="2801" w:type="dxa"/>
            <w:vAlign w:val="top"/>
          </w:tcPr>
          <w:p w14:paraId="448D0504">
            <w:pPr>
              <w:spacing w:before="111" w:line="22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-</w:t>
            </w:r>
          </w:p>
        </w:tc>
      </w:tr>
    </w:tbl>
    <w:tbl>
      <w:tblPr>
        <w:tblStyle w:val="13"/>
        <w:tblpPr w:leftFromText="180" w:rightFromText="180" w:vertAnchor="text" w:horzAnchor="page" w:tblpX="1453" w:tblpY="9"/>
        <w:tblOverlap w:val="never"/>
        <w:tblW w:w="937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091"/>
        <w:gridCol w:w="1813"/>
        <w:gridCol w:w="2823"/>
        <w:gridCol w:w="2830"/>
      </w:tblGrid>
      <w:tr w14:paraId="5CF04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21" w:type="dxa"/>
            <w:vMerge w:val="restart"/>
            <w:vAlign w:val="top"/>
          </w:tcPr>
          <w:p w14:paraId="255E4E1F">
            <w:pPr>
              <w:rPr>
                <w:rFonts w:ascii="Arial"/>
                <w:sz w:val="21"/>
              </w:rPr>
            </w:pPr>
          </w:p>
          <w:p w14:paraId="3631ED72">
            <w:pPr>
              <w:rPr>
                <w:rFonts w:ascii="Arial"/>
                <w:sz w:val="21"/>
              </w:rPr>
            </w:pPr>
          </w:p>
          <w:p w14:paraId="7F2ED48A">
            <w:pPr>
              <w:rPr>
                <w:rFonts w:ascii="Arial"/>
                <w:sz w:val="21"/>
              </w:rPr>
            </w:pPr>
          </w:p>
          <w:p w14:paraId="0198FBD0">
            <w:pPr>
              <w:rPr>
                <w:rFonts w:ascii="Arial"/>
                <w:sz w:val="21"/>
              </w:rPr>
            </w:pPr>
          </w:p>
          <w:p w14:paraId="29B552B8">
            <w:pPr>
              <w:rPr>
                <w:rFonts w:ascii="Arial"/>
                <w:sz w:val="21"/>
              </w:rPr>
            </w:pPr>
          </w:p>
          <w:p w14:paraId="47D0A70B">
            <w:pPr>
              <w:spacing w:line="241" w:lineRule="auto"/>
              <w:rPr>
                <w:rFonts w:ascii="Arial"/>
                <w:sz w:val="21"/>
              </w:rPr>
            </w:pPr>
          </w:p>
          <w:p w14:paraId="7EC17B6B">
            <w:pPr>
              <w:spacing w:line="241" w:lineRule="auto"/>
              <w:rPr>
                <w:rFonts w:ascii="Arial"/>
                <w:sz w:val="21"/>
              </w:rPr>
            </w:pPr>
          </w:p>
          <w:p w14:paraId="102A8488">
            <w:pPr>
              <w:spacing w:line="241" w:lineRule="auto"/>
              <w:rPr>
                <w:rFonts w:ascii="Arial"/>
                <w:sz w:val="21"/>
              </w:rPr>
            </w:pPr>
          </w:p>
          <w:p w14:paraId="30BA1860">
            <w:pPr>
              <w:spacing w:line="241" w:lineRule="auto"/>
              <w:rPr>
                <w:rFonts w:ascii="Arial"/>
                <w:sz w:val="21"/>
              </w:rPr>
            </w:pPr>
          </w:p>
          <w:p w14:paraId="5F849791">
            <w:pPr>
              <w:spacing w:line="241" w:lineRule="auto"/>
              <w:rPr>
                <w:rFonts w:ascii="Arial"/>
                <w:sz w:val="21"/>
              </w:rPr>
            </w:pPr>
          </w:p>
          <w:p w14:paraId="002A51A7">
            <w:pPr>
              <w:spacing w:line="241" w:lineRule="auto"/>
              <w:rPr>
                <w:rFonts w:ascii="Arial"/>
                <w:sz w:val="21"/>
              </w:rPr>
            </w:pPr>
          </w:p>
          <w:p w14:paraId="226956BA">
            <w:pPr>
              <w:spacing w:before="72" w:line="185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  <w:p w14:paraId="22E6200C">
            <w:pPr>
              <w:spacing w:before="72" w:line="185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091" w:type="dxa"/>
            <w:vMerge w:val="restart"/>
            <w:vAlign w:val="top"/>
          </w:tcPr>
          <w:p w14:paraId="2A3A1596">
            <w:pPr>
              <w:spacing w:line="249" w:lineRule="auto"/>
              <w:rPr>
                <w:rFonts w:ascii="Arial"/>
                <w:sz w:val="21"/>
              </w:rPr>
            </w:pPr>
          </w:p>
          <w:p w14:paraId="0C8BD85A">
            <w:pPr>
              <w:spacing w:line="249" w:lineRule="auto"/>
              <w:rPr>
                <w:rFonts w:ascii="Arial"/>
                <w:sz w:val="21"/>
              </w:rPr>
            </w:pPr>
          </w:p>
          <w:p w14:paraId="0A2CD595">
            <w:pPr>
              <w:spacing w:line="249" w:lineRule="auto"/>
              <w:rPr>
                <w:rFonts w:ascii="Arial"/>
                <w:sz w:val="21"/>
              </w:rPr>
            </w:pPr>
          </w:p>
          <w:p w14:paraId="7D2AEEA9">
            <w:pPr>
              <w:spacing w:line="249" w:lineRule="auto"/>
              <w:rPr>
                <w:rFonts w:ascii="Arial"/>
                <w:sz w:val="21"/>
              </w:rPr>
            </w:pPr>
          </w:p>
          <w:p w14:paraId="5AA7C72C">
            <w:pPr>
              <w:spacing w:line="249" w:lineRule="auto"/>
              <w:rPr>
                <w:rFonts w:ascii="Arial"/>
                <w:sz w:val="21"/>
              </w:rPr>
            </w:pPr>
          </w:p>
          <w:p w14:paraId="7D15034C">
            <w:pPr>
              <w:spacing w:line="249" w:lineRule="auto"/>
              <w:rPr>
                <w:rFonts w:ascii="Arial"/>
                <w:sz w:val="21"/>
              </w:rPr>
            </w:pPr>
          </w:p>
          <w:p w14:paraId="10CD0088">
            <w:pPr>
              <w:spacing w:line="249" w:lineRule="auto"/>
              <w:rPr>
                <w:rFonts w:ascii="Arial"/>
                <w:sz w:val="21"/>
              </w:rPr>
            </w:pPr>
          </w:p>
          <w:p w14:paraId="1D9B4425">
            <w:pPr>
              <w:spacing w:line="249" w:lineRule="auto"/>
              <w:rPr>
                <w:rFonts w:ascii="Arial"/>
                <w:sz w:val="21"/>
              </w:rPr>
            </w:pPr>
          </w:p>
          <w:p w14:paraId="29C9DAF0">
            <w:pPr>
              <w:spacing w:line="249" w:lineRule="auto"/>
              <w:rPr>
                <w:rFonts w:ascii="Arial"/>
                <w:sz w:val="21"/>
              </w:rPr>
            </w:pPr>
          </w:p>
          <w:p w14:paraId="385CAFC8">
            <w:pPr>
              <w:spacing w:line="249" w:lineRule="auto"/>
              <w:rPr>
                <w:rFonts w:ascii="Arial"/>
                <w:sz w:val="21"/>
              </w:rPr>
            </w:pPr>
          </w:p>
          <w:p w14:paraId="605AC9C3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78C73EDC">
            <w:pPr>
              <w:spacing w:before="71" w:line="184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6-3</w:t>
            </w:r>
            <w:r>
              <w:rPr>
                <w:rFonts w:ascii="宋体" w:hAnsi="宋体" w:eastAsia="宋体" w:cs="宋体"/>
                <w:sz w:val="22"/>
                <w:szCs w:val="22"/>
              </w:rPr>
              <w:t>1-03</w:t>
            </w:r>
          </w:p>
          <w:p w14:paraId="136AA40F">
            <w:pPr>
              <w:spacing w:before="56" w:line="220" w:lineRule="auto"/>
              <w:ind w:left="1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检验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试</w:t>
            </w:r>
          </w:p>
          <w:p w14:paraId="6CBBD6F5">
            <w:pPr>
              <w:spacing w:before="49" w:line="222" w:lineRule="auto"/>
              <w:ind w:left="27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验员</w:t>
            </w:r>
          </w:p>
        </w:tc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 w14:paraId="7C546875">
            <w:pPr>
              <w:spacing w:line="259" w:lineRule="auto"/>
              <w:rPr>
                <w:rFonts w:ascii="Arial"/>
                <w:sz w:val="21"/>
              </w:rPr>
            </w:pPr>
          </w:p>
          <w:p w14:paraId="799D8E31">
            <w:pPr>
              <w:spacing w:line="260" w:lineRule="auto"/>
              <w:rPr>
                <w:rFonts w:ascii="Arial"/>
                <w:sz w:val="21"/>
              </w:rPr>
            </w:pPr>
          </w:p>
          <w:p w14:paraId="5E248E53">
            <w:pPr>
              <w:spacing w:line="260" w:lineRule="auto"/>
              <w:rPr>
                <w:rFonts w:ascii="Arial"/>
                <w:sz w:val="21"/>
              </w:rPr>
            </w:pPr>
          </w:p>
          <w:p w14:paraId="1CD0B3FC">
            <w:pPr>
              <w:spacing w:line="260" w:lineRule="auto"/>
              <w:rPr>
                <w:rFonts w:ascii="Arial"/>
                <w:sz w:val="21"/>
              </w:rPr>
            </w:pPr>
          </w:p>
          <w:p w14:paraId="2E0CDFA0">
            <w:pPr>
              <w:spacing w:line="260" w:lineRule="auto"/>
              <w:rPr>
                <w:rFonts w:ascii="Arial"/>
                <w:sz w:val="21"/>
              </w:rPr>
            </w:pPr>
          </w:p>
          <w:p w14:paraId="576F1093">
            <w:pPr>
              <w:spacing w:line="260" w:lineRule="auto"/>
              <w:rPr>
                <w:rFonts w:ascii="Arial"/>
                <w:sz w:val="21"/>
              </w:rPr>
            </w:pPr>
          </w:p>
          <w:p w14:paraId="32CAD697">
            <w:pPr>
              <w:spacing w:line="260" w:lineRule="auto"/>
              <w:rPr>
                <w:rFonts w:ascii="Arial"/>
                <w:sz w:val="21"/>
              </w:rPr>
            </w:pPr>
          </w:p>
          <w:p w14:paraId="04137809">
            <w:pPr>
              <w:spacing w:line="260" w:lineRule="auto"/>
              <w:rPr>
                <w:rFonts w:ascii="Arial"/>
                <w:sz w:val="21"/>
              </w:rPr>
            </w:pPr>
          </w:p>
          <w:p w14:paraId="3F84EC77">
            <w:pPr>
              <w:spacing w:line="260" w:lineRule="auto"/>
              <w:rPr>
                <w:rFonts w:ascii="Arial"/>
                <w:sz w:val="21"/>
              </w:rPr>
            </w:pPr>
          </w:p>
          <w:p w14:paraId="063EC5A9">
            <w:pPr>
              <w:spacing w:line="260" w:lineRule="auto"/>
              <w:rPr>
                <w:rFonts w:ascii="Arial"/>
                <w:sz w:val="21"/>
              </w:rPr>
            </w:pPr>
          </w:p>
          <w:p w14:paraId="1007B897">
            <w:pPr>
              <w:spacing w:before="71" w:line="272" w:lineRule="auto"/>
              <w:ind w:left="243" w:righ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6-31-03-0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化学检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验员</w:t>
            </w:r>
          </w:p>
        </w:tc>
        <w:tc>
          <w:tcPr>
            <w:tcW w:w="2823" w:type="dxa"/>
            <w:vMerge w:val="restart"/>
            <w:tcBorders>
              <w:bottom w:val="nil"/>
            </w:tcBorders>
            <w:vAlign w:val="top"/>
          </w:tcPr>
          <w:p w14:paraId="45EBB4A5">
            <w:pPr>
              <w:spacing w:line="247" w:lineRule="auto"/>
              <w:rPr>
                <w:rFonts w:ascii="Arial"/>
                <w:sz w:val="21"/>
              </w:rPr>
            </w:pPr>
          </w:p>
          <w:p w14:paraId="07CC9EB4">
            <w:pPr>
              <w:spacing w:line="247" w:lineRule="auto"/>
              <w:rPr>
                <w:rFonts w:ascii="Arial"/>
                <w:sz w:val="21"/>
              </w:rPr>
            </w:pPr>
          </w:p>
          <w:p w14:paraId="1294A75C">
            <w:pPr>
              <w:spacing w:line="247" w:lineRule="auto"/>
              <w:rPr>
                <w:rFonts w:ascii="Arial"/>
                <w:sz w:val="21"/>
              </w:rPr>
            </w:pPr>
          </w:p>
          <w:p w14:paraId="5241C650">
            <w:pPr>
              <w:spacing w:line="247" w:lineRule="auto"/>
              <w:rPr>
                <w:rFonts w:ascii="Arial"/>
                <w:sz w:val="21"/>
              </w:rPr>
            </w:pPr>
          </w:p>
          <w:p w14:paraId="342455C0">
            <w:pPr>
              <w:spacing w:line="247" w:lineRule="auto"/>
              <w:rPr>
                <w:rFonts w:ascii="Arial"/>
                <w:sz w:val="21"/>
              </w:rPr>
            </w:pPr>
          </w:p>
          <w:p w14:paraId="4D98AD4C">
            <w:pPr>
              <w:spacing w:line="247" w:lineRule="auto"/>
              <w:rPr>
                <w:rFonts w:ascii="Arial"/>
                <w:sz w:val="21"/>
              </w:rPr>
            </w:pPr>
          </w:p>
          <w:p w14:paraId="4649B13F">
            <w:pPr>
              <w:spacing w:line="247" w:lineRule="auto"/>
              <w:rPr>
                <w:rFonts w:ascii="Arial"/>
                <w:sz w:val="21"/>
              </w:rPr>
            </w:pPr>
          </w:p>
          <w:p w14:paraId="678600B4">
            <w:pPr>
              <w:spacing w:line="247" w:lineRule="auto"/>
              <w:rPr>
                <w:rFonts w:ascii="Arial"/>
                <w:sz w:val="21"/>
              </w:rPr>
            </w:pPr>
          </w:p>
          <w:p w14:paraId="0C7C1B06">
            <w:pPr>
              <w:spacing w:line="247" w:lineRule="auto"/>
              <w:rPr>
                <w:rFonts w:ascii="Arial"/>
                <w:sz w:val="21"/>
              </w:rPr>
            </w:pPr>
          </w:p>
          <w:p w14:paraId="1990F7FD">
            <w:pPr>
              <w:spacing w:line="247" w:lineRule="auto"/>
              <w:rPr>
                <w:rFonts w:ascii="Arial"/>
                <w:sz w:val="21"/>
              </w:rPr>
            </w:pPr>
          </w:p>
          <w:p w14:paraId="288B636E">
            <w:pPr>
              <w:spacing w:line="248" w:lineRule="auto"/>
              <w:rPr>
                <w:rFonts w:ascii="Arial"/>
                <w:sz w:val="21"/>
              </w:rPr>
            </w:pPr>
          </w:p>
          <w:p w14:paraId="424B6A6F">
            <w:pPr>
              <w:spacing w:before="72" w:line="220" w:lineRule="auto"/>
              <w:ind w:left="5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化学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检验员</w:t>
            </w:r>
          </w:p>
        </w:tc>
        <w:tc>
          <w:tcPr>
            <w:tcW w:w="2830" w:type="dxa"/>
            <w:vAlign w:val="top"/>
          </w:tcPr>
          <w:p w14:paraId="58C5A96D">
            <w:pPr>
              <w:spacing w:before="111" w:line="220" w:lineRule="auto"/>
              <w:ind w:left="8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水质检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验</w:t>
            </w:r>
          </w:p>
        </w:tc>
      </w:tr>
      <w:tr w14:paraId="4A044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1" w:type="dxa"/>
            <w:vMerge w:val="continue"/>
            <w:vAlign w:val="top"/>
          </w:tcPr>
          <w:p w14:paraId="4447BEA4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 w14:paraId="79422E83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 w14:paraId="17F68168"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vMerge w:val="continue"/>
            <w:tcBorders>
              <w:top w:val="nil"/>
              <w:bottom w:val="nil"/>
            </w:tcBorders>
            <w:vAlign w:val="top"/>
          </w:tcPr>
          <w:p w14:paraId="6A80E6D4">
            <w:pPr>
              <w:rPr>
                <w:rFonts w:ascii="Arial"/>
                <w:sz w:val="21"/>
              </w:rPr>
            </w:pPr>
          </w:p>
        </w:tc>
        <w:tc>
          <w:tcPr>
            <w:tcW w:w="2830" w:type="dxa"/>
            <w:vAlign w:val="top"/>
          </w:tcPr>
          <w:p w14:paraId="2790F6A8">
            <w:pPr>
              <w:spacing w:before="109" w:line="220" w:lineRule="auto"/>
              <w:ind w:left="6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室内环境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检测</w:t>
            </w:r>
          </w:p>
        </w:tc>
      </w:tr>
      <w:tr w14:paraId="24BC1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1" w:type="dxa"/>
            <w:vMerge w:val="continue"/>
            <w:vAlign w:val="top"/>
          </w:tcPr>
          <w:p w14:paraId="0F18D625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 w14:paraId="54D7E21E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 w14:paraId="2E4A6F47"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vMerge w:val="continue"/>
            <w:tcBorders>
              <w:top w:val="nil"/>
              <w:bottom w:val="nil"/>
            </w:tcBorders>
            <w:vAlign w:val="top"/>
          </w:tcPr>
          <w:p w14:paraId="562D21D5">
            <w:pPr>
              <w:rPr>
                <w:rFonts w:ascii="Arial"/>
                <w:sz w:val="21"/>
              </w:rPr>
            </w:pPr>
          </w:p>
        </w:tc>
        <w:tc>
          <w:tcPr>
            <w:tcW w:w="2830" w:type="dxa"/>
            <w:vAlign w:val="top"/>
          </w:tcPr>
          <w:p w14:paraId="01C0FEE3">
            <w:pPr>
              <w:spacing w:before="109" w:line="220" w:lineRule="auto"/>
              <w:ind w:left="8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水泥检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验</w:t>
            </w:r>
          </w:p>
        </w:tc>
      </w:tr>
      <w:tr w14:paraId="48EA3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1" w:type="dxa"/>
            <w:vMerge w:val="continue"/>
            <w:vAlign w:val="top"/>
          </w:tcPr>
          <w:p w14:paraId="027C440D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 w14:paraId="53AFCC46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 w14:paraId="7B3F2399"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vMerge w:val="continue"/>
            <w:tcBorders>
              <w:top w:val="nil"/>
              <w:bottom w:val="nil"/>
            </w:tcBorders>
            <w:vAlign w:val="top"/>
          </w:tcPr>
          <w:p w14:paraId="4522D96E">
            <w:pPr>
              <w:rPr>
                <w:rFonts w:ascii="Arial"/>
                <w:sz w:val="21"/>
              </w:rPr>
            </w:pPr>
          </w:p>
        </w:tc>
        <w:tc>
          <w:tcPr>
            <w:tcW w:w="2830" w:type="dxa"/>
            <w:vAlign w:val="top"/>
          </w:tcPr>
          <w:p w14:paraId="2131D568">
            <w:pPr>
              <w:spacing w:before="109" w:line="220" w:lineRule="auto"/>
              <w:ind w:left="8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油品检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验</w:t>
            </w:r>
          </w:p>
        </w:tc>
      </w:tr>
      <w:tr w14:paraId="5FF0B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1" w:type="dxa"/>
            <w:vMerge w:val="continue"/>
            <w:vAlign w:val="top"/>
          </w:tcPr>
          <w:p w14:paraId="69BD19FF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 w14:paraId="314D1158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 w14:paraId="51E53D55"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vMerge w:val="continue"/>
            <w:tcBorders>
              <w:top w:val="nil"/>
              <w:bottom w:val="nil"/>
            </w:tcBorders>
            <w:vAlign w:val="top"/>
          </w:tcPr>
          <w:p w14:paraId="6416A9DA">
            <w:pPr>
              <w:rPr>
                <w:rFonts w:ascii="Arial"/>
                <w:sz w:val="21"/>
              </w:rPr>
            </w:pPr>
          </w:p>
        </w:tc>
        <w:tc>
          <w:tcPr>
            <w:tcW w:w="2830" w:type="dxa"/>
            <w:vAlign w:val="top"/>
          </w:tcPr>
          <w:p w14:paraId="66A8FA25">
            <w:pPr>
              <w:spacing w:before="108" w:line="220" w:lineRule="auto"/>
              <w:ind w:left="8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光谱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分析</w:t>
            </w:r>
          </w:p>
        </w:tc>
      </w:tr>
      <w:tr w14:paraId="76F24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1" w:type="dxa"/>
            <w:vMerge w:val="continue"/>
            <w:vAlign w:val="top"/>
          </w:tcPr>
          <w:p w14:paraId="03DB94A1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 w14:paraId="6C73D2BC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 w14:paraId="0E62AD28"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vMerge w:val="continue"/>
            <w:tcBorders>
              <w:top w:val="nil"/>
              <w:bottom w:val="nil"/>
            </w:tcBorders>
            <w:vAlign w:val="top"/>
          </w:tcPr>
          <w:p w14:paraId="64DB6561">
            <w:pPr>
              <w:rPr>
                <w:rFonts w:ascii="Arial"/>
                <w:sz w:val="21"/>
              </w:rPr>
            </w:pPr>
          </w:p>
        </w:tc>
        <w:tc>
          <w:tcPr>
            <w:tcW w:w="2830" w:type="dxa"/>
            <w:vAlign w:val="top"/>
          </w:tcPr>
          <w:p w14:paraId="2DCDD396">
            <w:pPr>
              <w:spacing w:before="110" w:line="221" w:lineRule="auto"/>
              <w:ind w:left="8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比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色分析</w:t>
            </w:r>
          </w:p>
        </w:tc>
      </w:tr>
      <w:tr w14:paraId="1E33F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1" w:type="dxa"/>
            <w:vMerge w:val="continue"/>
            <w:vAlign w:val="top"/>
          </w:tcPr>
          <w:p w14:paraId="79767509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 w14:paraId="1590F79F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 w14:paraId="3B3CC626"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vMerge w:val="continue"/>
            <w:tcBorders>
              <w:top w:val="nil"/>
              <w:bottom w:val="nil"/>
            </w:tcBorders>
            <w:vAlign w:val="top"/>
          </w:tcPr>
          <w:p w14:paraId="436D5FCF">
            <w:pPr>
              <w:rPr>
                <w:rFonts w:ascii="Arial"/>
                <w:sz w:val="21"/>
              </w:rPr>
            </w:pPr>
          </w:p>
        </w:tc>
        <w:tc>
          <w:tcPr>
            <w:tcW w:w="2830" w:type="dxa"/>
            <w:vAlign w:val="top"/>
          </w:tcPr>
          <w:p w14:paraId="6922A269">
            <w:pPr>
              <w:spacing w:before="110" w:line="221" w:lineRule="auto"/>
              <w:ind w:left="9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相分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析</w:t>
            </w:r>
          </w:p>
        </w:tc>
      </w:tr>
      <w:tr w14:paraId="58F70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1" w:type="dxa"/>
            <w:vMerge w:val="continue"/>
            <w:vAlign w:val="top"/>
          </w:tcPr>
          <w:p w14:paraId="23776F9E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 w14:paraId="0B01D200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 w14:paraId="486077DC"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vMerge w:val="continue"/>
            <w:tcBorders>
              <w:top w:val="nil"/>
              <w:bottom w:val="nil"/>
            </w:tcBorders>
            <w:vAlign w:val="top"/>
          </w:tcPr>
          <w:p w14:paraId="25DED921">
            <w:pPr>
              <w:rPr>
                <w:rFonts w:ascii="Arial"/>
                <w:sz w:val="21"/>
              </w:rPr>
            </w:pPr>
          </w:p>
        </w:tc>
        <w:tc>
          <w:tcPr>
            <w:tcW w:w="2830" w:type="dxa"/>
            <w:vAlign w:val="top"/>
          </w:tcPr>
          <w:p w14:paraId="4D92457F">
            <w:pPr>
              <w:spacing w:before="110" w:line="221" w:lineRule="auto"/>
              <w:ind w:left="8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极谱分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析</w:t>
            </w:r>
          </w:p>
        </w:tc>
      </w:tr>
      <w:tr w14:paraId="1264D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1" w:type="dxa"/>
            <w:vMerge w:val="continue"/>
            <w:vAlign w:val="top"/>
          </w:tcPr>
          <w:p w14:paraId="74A0DF75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 w14:paraId="5A4DEA32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 w14:paraId="60A11ECD"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vMerge w:val="continue"/>
            <w:tcBorders>
              <w:top w:val="nil"/>
              <w:bottom w:val="nil"/>
            </w:tcBorders>
            <w:vAlign w:val="top"/>
          </w:tcPr>
          <w:p w14:paraId="688B588D">
            <w:pPr>
              <w:rPr>
                <w:rFonts w:ascii="Arial"/>
                <w:sz w:val="21"/>
              </w:rPr>
            </w:pPr>
          </w:p>
        </w:tc>
        <w:tc>
          <w:tcPr>
            <w:tcW w:w="2830" w:type="dxa"/>
            <w:vAlign w:val="top"/>
          </w:tcPr>
          <w:p w14:paraId="099BA3D0">
            <w:pPr>
              <w:spacing w:before="110" w:line="221" w:lineRule="auto"/>
              <w:ind w:left="8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色谱分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析</w:t>
            </w:r>
          </w:p>
        </w:tc>
      </w:tr>
      <w:tr w14:paraId="06BB4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1" w:type="dxa"/>
            <w:vMerge w:val="continue"/>
            <w:vAlign w:val="top"/>
          </w:tcPr>
          <w:p w14:paraId="534936C9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 w14:paraId="41676C86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 w14:paraId="4DDD104F"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vMerge w:val="continue"/>
            <w:tcBorders>
              <w:top w:val="nil"/>
              <w:bottom w:val="nil"/>
            </w:tcBorders>
            <w:vAlign w:val="top"/>
          </w:tcPr>
          <w:p w14:paraId="3D3A8346">
            <w:pPr>
              <w:rPr>
                <w:rFonts w:ascii="Arial"/>
                <w:sz w:val="21"/>
              </w:rPr>
            </w:pPr>
          </w:p>
        </w:tc>
        <w:tc>
          <w:tcPr>
            <w:tcW w:w="2830" w:type="dxa"/>
            <w:vAlign w:val="top"/>
          </w:tcPr>
          <w:p w14:paraId="623DA7DE">
            <w:pPr>
              <w:spacing w:before="110" w:line="221" w:lineRule="auto"/>
              <w:ind w:left="8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谱分析</w:t>
            </w:r>
          </w:p>
        </w:tc>
      </w:tr>
      <w:tr w14:paraId="09EBC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1" w:type="dxa"/>
            <w:vMerge w:val="continue"/>
            <w:vAlign w:val="top"/>
          </w:tcPr>
          <w:p w14:paraId="4182A93E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 w14:paraId="6AD9D94B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 w14:paraId="6DC28699"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vMerge w:val="continue"/>
            <w:tcBorders>
              <w:top w:val="nil"/>
              <w:bottom w:val="nil"/>
            </w:tcBorders>
            <w:vAlign w:val="top"/>
          </w:tcPr>
          <w:p w14:paraId="45E71EF7">
            <w:pPr>
              <w:rPr>
                <w:rFonts w:ascii="Arial"/>
                <w:sz w:val="21"/>
              </w:rPr>
            </w:pPr>
          </w:p>
        </w:tc>
        <w:tc>
          <w:tcPr>
            <w:tcW w:w="2830" w:type="dxa"/>
            <w:vAlign w:val="top"/>
          </w:tcPr>
          <w:p w14:paraId="6141C436">
            <w:pPr>
              <w:spacing w:before="110" w:line="220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子吸收分光光度分析</w:t>
            </w:r>
          </w:p>
        </w:tc>
      </w:tr>
      <w:tr w14:paraId="14886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1" w:type="dxa"/>
            <w:vMerge w:val="continue"/>
            <w:vAlign w:val="top"/>
          </w:tcPr>
          <w:p w14:paraId="02827166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 w14:paraId="736D734D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 w14:paraId="6FB86951"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vMerge w:val="continue"/>
            <w:tcBorders>
              <w:top w:val="nil"/>
              <w:bottom w:val="nil"/>
            </w:tcBorders>
            <w:vAlign w:val="top"/>
          </w:tcPr>
          <w:p w14:paraId="0417C91F">
            <w:pPr>
              <w:rPr>
                <w:rFonts w:ascii="Arial"/>
                <w:sz w:val="21"/>
              </w:rPr>
            </w:pPr>
          </w:p>
        </w:tc>
        <w:tc>
          <w:tcPr>
            <w:tcW w:w="2830" w:type="dxa"/>
            <w:vAlign w:val="top"/>
          </w:tcPr>
          <w:p w14:paraId="55F8DE2F">
            <w:pPr>
              <w:spacing w:before="110" w:line="220" w:lineRule="auto"/>
              <w:ind w:left="6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核磁共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振分析</w:t>
            </w:r>
          </w:p>
        </w:tc>
      </w:tr>
      <w:tr w14:paraId="3951A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21" w:type="dxa"/>
            <w:vMerge w:val="continue"/>
            <w:vAlign w:val="top"/>
          </w:tcPr>
          <w:p w14:paraId="4507934F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 w14:paraId="74C31E40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 w14:paraId="3E3D8C44"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vMerge w:val="continue"/>
            <w:tcBorders>
              <w:top w:val="nil"/>
              <w:bottom w:val="nil"/>
            </w:tcBorders>
            <w:vAlign w:val="top"/>
          </w:tcPr>
          <w:p w14:paraId="530F2476">
            <w:pPr>
              <w:rPr>
                <w:rFonts w:ascii="Arial"/>
                <w:sz w:val="21"/>
              </w:rPr>
            </w:pPr>
          </w:p>
        </w:tc>
        <w:tc>
          <w:tcPr>
            <w:tcW w:w="2830" w:type="dxa"/>
            <w:vAlign w:val="top"/>
          </w:tcPr>
          <w:p w14:paraId="5D1A7795">
            <w:pPr>
              <w:spacing w:before="110" w:line="219" w:lineRule="auto"/>
              <w:ind w:left="8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材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料成分</w:t>
            </w:r>
          </w:p>
        </w:tc>
      </w:tr>
      <w:tr w14:paraId="0DB94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21" w:type="dxa"/>
            <w:vMerge w:val="continue"/>
            <w:vAlign w:val="top"/>
          </w:tcPr>
          <w:p w14:paraId="03C399DE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 w14:paraId="48FBD0CD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restart"/>
            <w:tcBorders>
              <w:top w:val="nil"/>
            </w:tcBorders>
            <w:vAlign w:val="top"/>
          </w:tcPr>
          <w:p w14:paraId="293AEFEB">
            <w:pPr>
              <w:rPr>
                <w:rFonts w:hint="eastAsia"/>
                <w:sz w:val="22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10160</wp:posOffset>
                      </wp:positionV>
                      <wp:extent cx="2942590" cy="0"/>
                      <wp:effectExtent l="0" t="4445" r="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114550" y="7891145"/>
                                <a:ext cx="29425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7pt;margin-top:0.8pt;height:0pt;width:231.7pt;z-index:251659264;mso-width-relative:page;mso-height-relative:page;" filled="f" stroked="t" coordsize="21600,21600" o:gfxdata="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BuNTtEAAAAFAQAADwAA&#10;AAAAAAABACAAAAAiAAAAZHJzL2Rvd25yZXYueG1sUEsBAhQAFAAAAAgAh07iQBCJVr3kAQAApgMA&#10;AA4AAAAAAAAAAQAgAAAAIAEAAGRycy9lMm9Eb2MueG1sUEsFBgAAAAAGAAYAWQEAAHYFAAAAAA=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</w:p>
          <w:p w14:paraId="1E0ED797">
            <w:pPr>
              <w:ind w:firstLine="436" w:firstLineChars="200"/>
              <w:rPr>
                <w:rFonts w:hint="eastAsia" w:cs="宋体"/>
                <w:spacing w:val="-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none"/>
              </w:rPr>
              <w:t>6-31-03-0</w:t>
            </w:r>
            <w:r>
              <w:rPr>
                <w:rFonts w:hint="eastAsia" w:cs="宋体"/>
                <w:spacing w:val="-1"/>
                <w:sz w:val="22"/>
                <w:szCs w:val="22"/>
                <w:highlight w:val="none"/>
                <w:lang w:val="en-US" w:eastAsia="zh-CN"/>
              </w:rPr>
              <w:t>2</w:t>
            </w:r>
          </w:p>
          <w:p w14:paraId="70FE8155">
            <w:pPr>
              <w:bidi w:val="0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cs="宋体"/>
                <w:spacing w:val="-2"/>
                <w:sz w:val="22"/>
                <w:szCs w:val="22"/>
                <w:highlight w:val="none"/>
                <w:lang w:val="en-US" w:eastAsia="zh-CN"/>
              </w:rPr>
              <w:t>物理性能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highlight w:val="none"/>
              </w:rPr>
              <w:t>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none"/>
              </w:rPr>
              <w:t>验员</w:t>
            </w:r>
          </w:p>
        </w:tc>
        <w:tc>
          <w:tcPr>
            <w:tcW w:w="2823" w:type="dxa"/>
            <w:vMerge w:val="restart"/>
            <w:tcBorders>
              <w:top w:val="nil"/>
            </w:tcBorders>
            <w:vAlign w:val="top"/>
          </w:tcPr>
          <w:p w14:paraId="084366E3">
            <w:pPr>
              <w:rPr>
                <w:rFonts w:ascii="Arial"/>
                <w:sz w:val="21"/>
                <w:highlight w:val="none"/>
              </w:rPr>
            </w:pPr>
          </w:p>
          <w:p w14:paraId="2C06B80C">
            <w:pPr>
              <w:bidi w:val="0"/>
              <w:rPr>
                <w:rFonts w:ascii="宋体" w:hAnsi="宋体" w:eastAsia="宋体" w:cs="宋体"/>
                <w:sz w:val="22"/>
                <w:szCs w:val="22"/>
                <w:highlight w:val="none"/>
                <w:lang w:val="zh-CN" w:eastAsia="zh-CN" w:bidi="zh-CN"/>
              </w:rPr>
            </w:pPr>
          </w:p>
          <w:p w14:paraId="6E2471FF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材料物理性能检验员</w:t>
            </w:r>
          </w:p>
        </w:tc>
        <w:tc>
          <w:tcPr>
            <w:tcW w:w="2830" w:type="dxa"/>
            <w:vAlign w:val="top"/>
          </w:tcPr>
          <w:p w14:paraId="3F1EC6F0">
            <w:pPr>
              <w:spacing w:before="110" w:line="219" w:lineRule="auto"/>
              <w:ind w:left="840"/>
              <w:rPr>
                <w:rFonts w:hint="eastAsia" w:ascii="宋体" w:hAnsi="宋体" w:eastAsia="宋体" w:cs="宋体"/>
                <w:spacing w:val="-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-2"/>
                <w:sz w:val="22"/>
                <w:szCs w:val="22"/>
                <w:highlight w:val="none"/>
                <w:lang w:val="en-US" w:eastAsia="zh-CN"/>
              </w:rPr>
              <w:t>金相检验</w:t>
            </w:r>
          </w:p>
        </w:tc>
      </w:tr>
      <w:tr w14:paraId="2CAF9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1" w:type="dxa"/>
            <w:vMerge w:val="continue"/>
            <w:vAlign w:val="top"/>
          </w:tcPr>
          <w:p w14:paraId="336700FE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 w14:paraId="5AF46DFF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vAlign w:val="top"/>
          </w:tcPr>
          <w:p w14:paraId="11709BE9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823" w:type="dxa"/>
            <w:vMerge w:val="continue"/>
            <w:vAlign w:val="top"/>
          </w:tcPr>
          <w:p w14:paraId="1C5AE626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830" w:type="dxa"/>
            <w:vAlign w:val="top"/>
          </w:tcPr>
          <w:p w14:paraId="0211CBC2">
            <w:pPr>
              <w:spacing w:before="110" w:line="219" w:lineRule="auto"/>
              <w:ind w:left="840"/>
              <w:rPr>
                <w:rFonts w:hint="default" w:ascii="宋体" w:hAnsi="宋体" w:eastAsia="宋体" w:cs="宋体"/>
                <w:spacing w:val="-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-2"/>
                <w:sz w:val="22"/>
                <w:szCs w:val="22"/>
                <w:highlight w:val="none"/>
                <w:lang w:val="en-US" w:eastAsia="zh-CN"/>
              </w:rPr>
              <w:t>材料力学性能</w:t>
            </w:r>
          </w:p>
        </w:tc>
      </w:tr>
      <w:tr w14:paraId="2661C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21" w:type="dxa"/>
            <w:vMerge w:val="restart"/>
            <w:vAlign w:val="top"/>
          </w:tcPr>
          <w:p w14:paraId="04849119">
            <w:pPr>
              <w:jc w:val="center"/>
              <w:rPr>
                <w:rFonts w:ascii="Arial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1553210</wp:posOffset>
                      </wp:positionV>
                      <wp:extent cx="1217295" cy="0"/>
                      <wp:effectExtent l="0" t="4445" r="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18845" y="10041255"/>
                                <a:ext cx="121729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5pt;margin-top:122.3pt;height:0pt;width:95.85pt;z-index:251660288;mso-width-relative:page;mso-height-relative:page;" filled="f" stroked="t" coordsize="21600,21600" o:gfxdata="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W7uvrVAAAA&#10;CQEAAA8AAAAAAAAAAQAgAAAAIgAAAGRycy9kb3ducmV2LnhtbFBLAQIUABQAAAAIAIdO4kDssJx1&#10;5wEAAKYDAAAOAAAAAAAAAAEAIAAAACQBAABkcnMvZTJvRG9jLnhtbFBLBQYAAAAABgAGAFkBAAB9&#10;BQAAAAA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91" w:type="dxa"/>
            <w:vMerge w:val="restart"/>
            <w:vAlign w:val="top"/>
          </w:tcPr>
          <w:p w14:paraId="4E0651D6">
            <w:pPr>
              <w:jc w:val="center"/>
              <w:rPr>
                <w:rFonts w:hint="eastAsia" w:cs="宋体"/>
                <w:spacing w:val="-1"/>
                <w:sz w:val="22"/>
                <w:szCs w:val="22"/>
                <w:lang w:val="en-US" w:eastAsia="zh-CN"/>
              </w:rPr>
            </w:pPr>
          </w:p>
          <w:p w14:paraId="136E30CE">
            <w:pPr>
              <w:jc w:val="center"/>
              <w:rPr>
                <w:rFonts w:hint="eastAsia" w:cs="宋体"/>
                <w:spacing w:val="-1"/>
                <w:sz w:val="22"/>
                <w:szCs w:val="22"/>
                <w:lang w:val="en-US" w:eastAsia="zh-CN"/>
              </w:rPr>
            </w:pPr>
          </w:p>
          <w:p w14:paraId="29A0B3B0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cs="宋体"/>
                <w:spacing w:val="-1"/>
                <w:sz w:val="22"/>
                <w:szCs w:val="22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-</w:t>
            </w:r>
            <w:r>
              <w:rPr>
                <w:rFonts w:hint="eastAsia" w:cs="宋体"/>
                <w:spacing w:val="-1"/>
                <w:sz w:val="22"/>
                <w:szCs w:val="22"/>
                <w:lang w:val="en-US" w:eastAsia="zh-CN"/>
              </w:rPr>
              <w:t>08</w:t>
            </w:r>
            <w:r>
              <w:rPr>
                <w:rFonts w:ascii="宋体" w:hAnsi="宋体" w:eastAsia="宋体" w:cs="宋体"/>
                <w:sz w:val="22"/>
                <w:szCs w:val="22"/>
              </w:rPr>
              <w:t>-0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6（GBM 40806）环境监测服务人员</w:t>
            </w:r>
          </w:p>
        </w:tc>
        <w:tc>
          <w:tcPr>
            <w:tcW w:w="1813" w:type="dxa"/>
            <w:vMerge w:val="restart"/>
            <w:vAlign w:val="top"/>
          </w:tcPr>
          <w:p w14:paraId="1752157F">
            <w:pPr>
              <w:jc w:val="center"/>
              <w:rPr>
                <w:rFonts w:hint="eastAsia" w:cs="宋体"/>
                <w:spacing w:val="-1"/>
                <w:sz w:val="22"/>
                <w:szCs w:val="22"/>
                <w:highlight w:val="none"/>
                <w:lang w:val="en-US" w:eastAsia="zh-CN"/>
              </w:rPr>
            </w:pPr>
          </w:p>
          <w:p w14:paraId="22A1D1A3">
            <w:pPr>
              <w:jc w:val="center"/>
              <w:rPr>
                <w:rFonts w:hint="eastAsia" w:cs="宋体"/>
                <w:spacing w:val="-1"/>
                <w:sz w:val="22"/>
                <w:szCs w:val="22"/>
                <w:highlight w:val="none"/>
                <w:lang w:val="en-US" w:eastAsia="zh-CN"/>
              </w:rPr>
            </w:pPr>
          </w:p>
          <w:p w14:paraId="15AA8C79">
            <w:pPr>
              <w:jc w:val="center"/>
              <w:rPr>
                <w:rFonts w:hint="eastAsia" w:cs="宋体"/>
                <w:spacing w:val="-1"/>
                <w:sz w:val="22"/>
                <w:szCs w:val="22"/>
                <w:highlight w:val="none"/>
                <w:lang w:val="en-US" w:eastAsia="zh-CN"/>
              </w:rPr>
            </w:pPr>
          </w:p>
          <w:p w14:paraId="2192E863">
            <w:pPr>
              <w:jc w:val="center"/>
              <w:rPr>
                <w:rFonts w:hint="eastAsia" w:cs="宋体"/>
                <w:spacing w:val="-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-1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none"/>
              </w:rPr>
              <w:t>-</w:t>
            </w:r>
            <w:r>
              <w:rPr>
                <w:rFonts w:hint="eastAsia" w:cs="宋体"/>
                <w:spacing w:val="-1"/>
                <w:sz w:val="22"/>
                <w:szCs w:val="22"/>
                <w:highlight w:val="none"/>
                <w:lang w:val="en-US" w:eastAsia="zh-CN"/>
              </w:rPr>
              <w:t>08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none"/>
              </w:rPr>
              <w:t>-</w:t>
            </w:r>
            <w:r>
              <w:rPr>
                <w:rFonts w:hint="eastAsia" w:cs="宋体"/>
                <w:spacing w:val="-1"/>
                <w:sz w:val="22"/>
                <w:szCs w:val="22"/>
                <w:highlight w:val="none"/>
                <w:lang w:val="en-US" w:eastAsia="zh-CN"/>
              </w:rPr>
              <w:t>06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highlight w:val="none"/>
              </w:rPr>
              <w:t>-0</w:t>
            </w:r>
            <w:r>
              <w:rPr>
                <w:rFonts w:hint="eastAsia" w:cs="宋体"/>
                <w:spacing w:val="-1"/>
                <w:sz w:val="22"/>
                <w:szCs w:val="22"/>
                <w:highlight w:val="none"/>
                <w:lang w:val="en-US" w:eastAsia="zh-CN"/>
              </w:rPr>
              <w:t>0</w:t>
            </w:r>
          </w:p>
          <w:p w14:paraId="6E71CAEB">
            <w:pPr>
              <w:jc w:val="center"/>
              <w:rPr>
                <w:rFonts w:hint="eastAsia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ascii="Arial"/>
                <w:sz w:val="21"/>
                <w:highlight w:val="none"/>
                <w:lang w:val="en-US" w:eastAsia="zh-CN"/>
              </w:rPr>
              <w:t>环境监测员</w:t>
            </w:r>
          </w:p>
        </w:tc>
        <w:tc>
          <w:tcPr>
            <w:tcW w:w="2823" w:type="dxa"/>
            <w:vAlign w:val="top"/>
          </w:tcPr>
          <w:p w14:paraId="0FDF7A23">
            <w:pPr>
              <w:spacing w:before="110" w:line="221" w:lineRule="auto"/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辐射环境监测员</w:t>
            </w:r>
          </w:p>
        </w:tc>
        <w:tc>
          <w:tcPr>
            <w:tcW w:w="2830" w:type="dxa"/>
            <w:vAlign w:val="top"/>
          </w:tcPr>
          <w:p w14:paraId="31B2F06D">
            <w:pPr>
              <w:spacing w:before="110" w:line="219" w:lineRule="auto"/>
              <w:jc w:val="center"/>
              <w:rPr>
                <w:rFonts w:hint="default" w:cs="宋体"/>
                <w:spacing w:val="-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-2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</w:tr>
      <w:tr w14:paraId="6FF97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21" w:type="dxa"/>
            <w:vMerge w:val="continue"/>
            <w:vAlign w:val="top"/>
          </w:tcPr>
          <w:p w14:paraId="399511F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 w14:paraId="0F112F0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vAlign w:val="top"/>
          </w:tcPr>
          <w:p w14:paraId="1CF2B1BB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823" w:type="dxa"/>
            <w:vAlign w:val="top"/>
          </w:tcPr>
          <w:p w14:paraId="3AC943B0">
            <w:pPr>
              <w:spacing w:before="110" w:line="221" w:lineRule="auto"/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水环境监测员</w:t>
            </w:r>
          </w:p>
        </w:tc>
        <w:tc>
          <w:tcPr>
            <w:tcW w:w="2830" w:type="dxa"/>
            <w:vAlign w:val="top"/>
          </w:tcPr>
          <w:p w14:paraId="1682A219">
            <w:pPr>
              <w:spacing w:before="110" w:line="219" w:lineRule="auto"/>
              <w:jc w:val="center"/>
              <w:rPr>
                <w:rFonts w:hint="default" w:cs="宋体"/>
                <w:spacing w:val="-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-2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</w:tr>
      <w:tr w14:paraId="71401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21" w:type="dxa"/>
            <w:vMerge w:val="continue"/>
            <w:vAlign w:val="top"/>
          </w:tcPr>
          <w:p w14:paraId="3DDF24D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 w14:paraId="26B105E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vAlign w:val="top"/>
          </w:tcPr>
          <w:p w14:paraId="3C051F39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823" w:type="dxa"/>
            <w:vAlign w:val="top"/>
          </w:tcPr>
          <w:p w14:paraId="03F00641">
            <w:pPr>
              <w:spacing w:before="110" w:line="221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大气环境监测员</w:t>
            </w:r>
          </w:p>
        </w:tc>
        <w:tc>
          <w:tcPr>
            <w:tcW w:w="2830" w:type="dxa"/>
            <w:vAlign w:val="top"/>
          </w:tcPr>
          <w:p w14:paraId="51F99447">
            <w:pPr>
              <w:spacing w:before="110" w:line="219" w:lineRule="auto"/>
              <w:jc w:val="center"/>
              <w:rPr>
                <w:rFonts w:hint="default" w:cs="宋体"/>
                <w:spacing w:val="-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-2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</w:tr>
      <w:tr w14:paraId="7644D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21" w:type="dxa"/>
            <w:vMerge w:val="continue"/>
            <w:vAlign w:val="top"/>
          </w:tcPr>
          <w:p w14:paraId="32DB533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vAlign w:val="top"/>
          </w:tcPr>
          <w:p w14:paraId="50AAB8A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vAlign w:val="top"/>
          </w:tcPr>
          <w:p w14:paraId="74113856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823" w:type="dxa"/>
            <w:vAlign w:val="top"/>
          </w:tcPr>
          <w:p w14:paraId="74528ED3">
            <w:pPr>
              <w:spacing w:before="110" w:line="221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固体废物监测员</w:t>
            </w:r>
          </w:p>
        </w:tc>
        <w:tc>
          <w:tcPr>
            <w:tcW w:w="2830" w:type="dxa"/>
            <w:vAlign w:val="top"/>
          </w:tcPr>
          <w:p w14:paraId="56933A67">
            <w:pPr>
              <w:spacing w:before="110" w:line="219" w:lineRule="auto"/>
              <w:jc w:val="center"/>
              <w:rPr>
                <w:rFonts w:hint="default" w:cs="宋体"/>
                <w:spacing w:val="-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-2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</w:tr>
      <w:tr w14:paraId="7F89D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21" w:type="dxa"/>
            <w:vMerge w:val="continue"/>
            <w:tcBorders>
              <w:bottom w:val="nil"/>
            </w:tcBorders>
            <w:vAlign w:val="top"/>
          </w:tcPr>
          <w:p w14:paraId="123CE24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tcBorders>
              <w:bottom w:val="nil"/>
            </w:tcBorders>
            <w:vAlign w:val="top"/>
          </w:tcPr>
          <w:p w14:paraId="212E3D5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vAlign w:val="top"/>
          </w:tcPr>
          <w:p w14:paraId="08F5DBD3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823" w:type="dxa"/>
            <w:vAlign w:val="top"/>
          </w:tcPr>
          <w:p w14:paraId="69D3B428">
            <w:pPr>
              <w:spacing w:before="110" w:line="221" w:lineRule="auto"/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环境噪声与振动监测员</w:t>
            </w:r>
          </w:p>
        </w:tc>
        <w:tc>
          <w:tcPr>
            <w:tcW w:w="2830" w:type="dxa"/>
            <w:vAlign w:val="top"/>
          </w:tcPr>
          <w:p w14:paraId="2B508352">
            <w:pPr>
              <w:spacing w:before="110" w:line="219" w:lineRule="auto"/>
              <w:jc w:val="center"/>
              <w:rPr>
                <w:rFonts w:hint="default" w:cs="宋体"/>
                <w:spacing w:val="-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-2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</w:tr>
    </w:tbl>
    <w:p w14:paraId="7B10D92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left"/>
        <w:textAlignment w:val="auto"/>
        <w:rPr>
          <w:rFonts w:hint="eastAsia" w:ascii="Calibri" w:eastAsia="宋体"/>
          <w:sz w:val="18"/>
          <w:highlight w:val="none"/>
          <w:lang w:val="en-US" w:eastAsia="zh-CN"/>
        </w:rPr>
        <w:sectPr>
          <w:footerReference r:id="rId5" w:type="default"/>
          <w:type w:val="continuous"/>
          <w:pgSz w:w="11910" w:h="16840"/>
          <w:pgMar w:top="2098" w:right="1474" w:bottom="1984" w:left="1587" w:header="720" w:footer="720" w:gutter="0"/>
          <w:pgNumType w:fmt="decimal"/>
          <w:cols w:space="720" w:num="1"/>
        </w:sectPr>
      </w:pPr>
      <w:bookmarkStart w:id="0" w:name="_GoBack"/>
      <w:bookmarkEnd w:id="0"/>
    </w:p>
    <w:p w14:paraId="17EC2A57">
      <w:pPr>
        <w:pStyle w:val="3"/>
        <w:spacing w:line="20" w:lineRule="exact"/>
        <w:rPr>
          <w:rFonts w:hint="eastAsia"/>
          <w:sz w:val="20"/>
          <w:lang w:val="en-US" w:eastAsia="zh-CN"/>
        </w:rPr>
      </w:pPr>
    </w:p>
    <w:sectPr>
      <w:footerReference r:id="rId6" w:type="default"/>
      <w:pgSz w:w="16838" w:h="11906" w:orient="landscape"/>
      <w:pgMar w:top="1134" w:right="1440" w:bottom="1519" w:left="1440" w:header="851" w:footer="992" w:gutter="0"/>
      <w:pgNumType w:start="1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E123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40AB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40AB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86909"/>
    </w:sdtPr>
    <w:sdtContent>
      <w:p w14:paraId="239850CB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181D8F7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ZmU1OTM4MDYyOGE0MzE4ZmViZGJjNzNhNGI0YzIifQ=="/>
  </w:docVars>
  <w:rsids>
    <w:rsidRoot w:val="00172A27"/>
    <w:rsid w:val="00873695"/>
    <w:rsid w:val="00AA5E84"/>
    <w:rsid w:val="00B87B7A"/>
    <w:rsid w:val="012D0479"/>
    <w:rsid w:val="02161735"/>
    <w:rsid w:val="0218772E"/>
    <w:rsid w:val="052D4EEB"/>
    <w:rsid w:val="05E55E2A"/>
    <w:rsid w:val="068F6500"/>
    <w:rsid w:val="08907C6B"/>
    <w:rsid w:val="08A44C90"/>
    <w:rsid w:val="09AB10CD"/>
    <w:rsid w:val="0B246449"/>
    <w:rsid w:val="0B500A49"/>
    <w:rsid w:val="0BFF49FB"/>
    <w:rsid w:val="0C1D6962"/>
    <w:rsid w:val="0C3D1EB8"/>
    <w:rsid w:val="0F5C0055"/>
    <w:rsid w:val="0F910F7A"/>
    <w:rsid w:val="10857989"/>
    <w:rsid w:val="116E6B00"/>
    <w:rsid w:val="122B037F"/>
    <w:rsid w:val="131F40FD"/>
    <w:rsid w:val="13207E3D"/>
    <w:rsid w:val="1356385F"/>
    <w:rsid w:val="14013200"/>
    <w:rsid w:val="149363ED"/>
    <w:rsid w:val="15380499"/>
    <w:rsid w:val="164F0005"/>
    <w:rsid w:val="16CA7096"/>
    <w:rsid w:val="172577D0"/>
    <w:rsid w:val="180513B0"/>
    <w:rsid w:val="19136841"/>
    <w:rsid w:val="1B0C35EB"/>
    <w:rsid w:val="1BD55405"/>
    <w:rsid w:val="1C4703BA"/>
    <w:rsid w:val="1E1500F1"/>
    <w:rsid w:val="1ED24FF2"/>
    <w:rsid w:val="1F6761D1"/>
    <w:rsid w:val="1FD802CC"/>
    <w:rsid w:val="20A34A7F"/>
    <w:rsid w:val="21A8172A"/>
    <w:rsid w:val="21E268FB"/>
    <w:rsid w:val="23B85318"/>
    <w:rsid w:val="23EC5933"/>
    <w:rsid w:val="24C0322E"/>
    <w:rsid w:val="25A9124D"/>
    <w:rsid w:val="25D30D3F"/>
    <w:rsid w:val="268B3483"/>
    <w:rsid w:val="273622A9"/>
    <w:rsid w:val="27AF0763"/>
    <w:rsid w:val="295B52D4"/>
    <w:rsid w:val="298A5900"/>
    <w:rsid w:val="2A9C2048"/>
    <w:rsid w:val="2B075736"/>
    <w:rsid w:val="2B335D76"/>
    <w:rsid w:val="2C5979C3"/>
    <w:rsid w:val="2E78380A"/>
    <w:rsid w:val="2E806150"/>
    <w:rsid w:val="2F7E3ACA"/>
    <w:rsid w:val="31470EF5"/>
    <w:rsid w:val="314A45AB"/>
    <w:rsid w:val="319F7354"/>
    <w:rsid w:val="34DA1535"/>
    <w:rsid w:val="372413FB"/>
    <w:rsid w:val="37CF1931"/>
    <w:rsid w:val="3817309B"/>
    <w:rsid w:val="3832443D"/>
    <w:rsid w:val="39043B25"/>
    <w:rsid w:val="3ACC7DDF"/>
    <w:rsid w:val="3B9129D1"/>
    <w:rsid w:val="3CA1529C"/>
    <w:rsid w:val="3CB17F03"/>
    <w:rsid w:val="3CD36B7B"/>
    <w:rsid w:val="3EF45B57"/>
    <w:rsid w:val="3F214472"/>
    <w:rsid w:val="3F314253"/>
    <w:rsid w:val="3F7E13A8"/>
    <w:rsid w:val="41BA0A4A"/>
    <w:rsid w:val="41D90676"/>
    <w:rsid w:val="41F30A12"/>
    <w:rsid w:val="42076CDE"/>
    <w:rsid w:val="42C910A8"/>
    <w:rsid w:val="42F04887"/>
    <w:rsid w:val="43884ABF"/>
    <w:rsid w:val="44DA08B5"/>
    <w:rsid w:val="46492C2C"/>
    <w:rsid w:val="46824257"/>
    <w:rsid w:val="46AE2A8F"/>
    <w:rsid w:val="486755EB"/>
    <w:rsid w:val="49D547D7"/>
    <w:rsid w:val="4BC27029"/>
    <w:rsid w:val="4BD45DBC"/>
    <w:rsid w:val="4C6D700B"/>
    <w:rsid w:val="4DB07781"/>
    <w:rsid w:val="4DB70333"/>
    <w:rsid w:val="4DC96FB4"/>
    <w:rsid w:val="4E352FAE"/>
    <w:rsid w:val="4E4B65B6"/>
    <w:rsid w:val="4F4F2935"/>
    <w:rsid w:val="4F7611E8"/>
    <w:rsid w:val="51273B6A"/>
    <w:rsid w:val="51A566D4"/>
    <w:rsid w:val="51A83EB1"/>
    <w:rsid w:val="51DD691E"/>
    <w:rsid w:val="52670CEF"/>
    <w:rsid w:val="52F55C96"/>
    <w:rsid w:val="54BB43FA"/>
    <w:rsid w:val="55573E33"/>
    <w:rsid w:val="55AC288F"/>
    <w:rsid w:val="56F24C1A"/>
    <w:rsid w:val="572823EA"/>
    <w:rsid w:val="574D0D3D"/>
    <w:rsid w:val="5805272B"/>
    <w:rsid w:val="583C02F6"/>
    <w:rsid w:val="587447C9"/>
    <w:rsid w:val="5A6E45B7"/>
    <w:rsid w:val="5AE97E08"/>
    <w:rsid w:val="5BF303AB"/>
    <w:rsid w:val="5C5D0D87"/>
    <w:rsid w:val="5C9347A9"/>
    <w:rsid w:val="5E162EED"/>
    <w:rsid w:val="5F9525E6"/>
    <w:rsid w:val="5FB009D6"/>
    <w:rsid w:val="602E28F4"/>
    <w:rsid w:val="61CD305C"/>
    <w:rsid w:val="61D51A43"/>
    <w:rsid w:val="620F2A8F"/>
    <w:rsid w:val="62842E61"/>
    <w:rsid w:val="62F55E9B"/>
    <w:rsid w:val="645860C9"/>
    <w:rsid w:val="656012AA"/>
    <w:rsid w:val="65CC0DB1"/>
    <w:rsid w:val="662D3578"/>
    <w:rsid w:val="6662045D"/>
    <w:rsid w:val="66AF0431"/>
    <w:rsid w:val="670C74B5"/>
    <w:rsid w:val="67944795"/>
    <w:rsid w:val="68092F3D"/>
    <w:rsid w:val="690E58E3"/>
    <w:rsid w:val="698D3932"/>
    <w:rsid w:val="69C30F01"/>
    <w:rsid w:val="6BF5484A"/>
    <w:rsid w:val="6C3513D9"/>
    <w:rsid w:val="6CDA04CA"/>
    <w:rsid w:val="6D631F76"/>
    <w:rsid w:val="6FC50341"/>
    <w:rsid w:val="702831DB"/>
    <w:rsid w:val="719B7F30"/>
    <w:rsid w:val="71EE1771"/>
    <w:rsid w:val="72367C59"/>
    <w:rsid w:val="73920EBF"/>
    <w:rsid w:val="75B97FAC"/>
    <w:rsid w:val="76317661"/>
    <w:rsid w:val="785E1BF9"/>
    <w:rsid w:val="78A3591C"/>
    <w:rsid w:val="78C733B9"/>
    <w:rsid w:val="79BD4007"/>
    <w:rsid w:val="7B6C098F"/>
    <w:rsid w:val="7BFC04D7"/>
    <w:rsid w:val="7C7F1A8C"/>
    <w:rsid w:val="7E132871"/>
    <w:rsid w:val="7E521976"/>
    <w:rsid w:val="7EC9775F"/>
    <w:rsid w:val="7EED08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505" w:right="420"/>
      <w:jc w:val="center"/>
      <w:outlineLvl w:val="1"/>
    </w:pPr>
    <w:rPr>
      <w:rFonts w:ascii="宋体" w:hAnsi="宋体" w:eastAsia="宋体" w:cs="宋体"/>
      <w:b/>
      <w:bCs/>
      <w:sz w:val="84"/>
      <w:szCs w:val="84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autoRedefine/>
    <w:semiHidden/>
    <w:unhideWhenUsed/>
    <w:qFormat/>
    <w:uiPriority w:val="99"/>
    <w:pPr>
      <w:adjustRightInd w:val="0"/>
      <w:snapToGrid w:val="0"/>
      <w:spacing w:line="312" w:lineRule="auto"/>
      <w:ind w:firstLine="200" w:firstLineChars="200"/>
      <w:jc w:val="left"/>
    </w:pPr>
    <w:rPr>
      <w:rFonts w:ascii="仿宋" w:eastAsia="仿宋"/>
      <w:sz w:val="18"/>
      <w:szCs w:val="18"/>
      <w:lang w:eastAsia="en-US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autoRedefine/>
    <w:qFormat/>
    <w:uiPriority w:val="1"/>
    <w:pPr>
      <w:spacing w:before="228"/>
      <w:ind w:left="2040" w:hanging="322"/>
    </w:pPr>
    <w:rPr>
      <w:rFonts w:ascii="宋体" w:hAnsi="宋体" w:eastAsia="宋体" w:cs="宋体"/>
      <w:lang w:val="zh-CN" w:eastAsia="zh-CN" w:bidi="zh-CN"/>
    </w:rPr>
  </w:style>
  <w:style w:type="paragraph" w:customStyle="1" w:styleId="15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2254</Words>
  <Characters>2484</Characters>
  <TotalTime>1</TotalTime>
  <ScaleCrop>false</ScaleCrop>
  <LinksUpToDate>false</LinksUpToDate>
  <CharactersWithSpaces>2631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2022-05-23T08:39:00Z</dcterms:created>
  <dc:creator>Administrator</dc:creator>
  <cp:lastModifiedBy>Yumi</cp:lastModifiedBy>
  <cp:lastPrinted>2024-05-14T01:45:00Z</cp:lastPrinted>
  <dcterms:modified xsi:type="dcterms:W3CDTF">2025-02-07T09:02:25Z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2022-05-23T00:00:00Z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0E3BDC4A8A0040CDABD8BAAC697C9593</vt:lpwstr>
  </property>
  <property fmtid="{D5CDD505-2E9C-101B-9397-08002B2CF9AE}" pid="7" name="KSOTemplateDocerSaveRecord">
    <vt:lpwstr>eyJoZGlkIjoiMTUzODgxY2Q4MDNkOTIxM2Y4ZTNiMmU1MDMzYTg3NzIiLCJ1c2VySWQiOiIyNTE5MzIyOTIifQ==</vt:lpwstr>
  </property>
</Properties>
</file>